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2DBDA816"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w:t>
      </w:r>
      <w:r w:rsidR="00BA5D50">
        <w:rPr>
          <w:rFonts w:ascii="Arial" w:hAnsi="Arial" w:cs="Arial"/>
          <w:b w:val="0"/>
          <w:sz w:val="22"/>
        </w:rPr>
        <w:t>21</w:t>
      </w:r>
      <w:r>
        <w:rPr>
          <w:rFonts w:ascii="Arial" w:hAnsi="Arial" w:cs="Arial"/>
          <w:b w:val="0"/>
          <w:sz w:val="22"/>
        </w:rPr>
        <w:tab/>
      </w:r>
      <w:r w:rsidR="0097556A" w:rsidRPr="0097556A">
        <w:rPr>
          <w:rFonts w:ascii="Arial" w:hAnsi="Arial" w:cs="Arial"/>
          <w:b w:val="0"/>
          <w:sz w:val="22"/>
        </w:rPr>
        <w:t>R2-230075</w:t>
      </w:r>
      <w:r w:rsidR="0097556A">
        <w:rPr>
          <w:rFonts w:ascii="Arial" w:hAnsi="Arial" w:cs="Arial"/>
          <w:b w:val="0"/>
          <w:sz w:val="22"/>
        </w:rPr>
        <w:t>4</w:t>
      </w:r>
    </w:p>
    <w:p w14:paraId="1EEB057A" w14:textId="77AAFA70" w:rsidR="008E3ABB" w:rsidRPr="005618A0" w:rsidRDefault="00BA5D50" w:rsidP="008E3ABB">
      <w:pPr>
        <w:pStyle w:val="3GPPHeader"/>
        <w:spacing w:after="120"/>
        <w:rPr>
          <w:rFonts w:ascii="Arial" w:hAnsi="Arial" w:cs="Arial"/>
          <w:b w:val="0"/>
          <w:sz w:val="22"/>
        </w:rPr>
      </w:pPr>
      <w:r>
        <w:rPr>
          <w:rFonts w:ascii="Arial" w:hAnsi="Arial" w:cs="Arial"/>
          <w:b w:val="0"/>
          <w:sz w:val="22"/>
        </w:rPr>
        <w:t>Athens, Greece</w:t>
      </w:r>
      <w:r w:rsidR="008E3ABB" w:rsidRPr="005618A0">
        <w:rPr>
          <w:rFonts w:ascii="Arial" w:hAnsi="Arial" w:cs="Arial"/>
          <w:b w:val="0"/>
          <w:sz w:val="22"/>
        </w:rPr>
        <w:t xml:space="preserve">, </w:t>
      </w:r>
      <w:r>
        <w:rPr>
          <w:rFonts w:ascii="Arial" w:hAnsi="Arial" w:cs="Arial"/>
          <w:b w:val="0"/>
          <w:sz w:val="22"/>
        </w:rPr>
        <w:t>February</w:t>
      </w:r>
      <w:r w:rsidR="00B62506">
        <w:rPr>
          <w:rFonts w:ascii="Arial" w:hAnsi="Arial" w:cs="Arial"/>
          <w:b w:val="0"/>
          <w:sz w:val="22"/>
        </w:rPr>
        <w:t xml:space="preserve"> </w:t>
      </w:r>
      <w:r>
        <w:rPr>
          <w:rFonts w:ascii="Arial" w:hAnsi="Arial" w:cs="Arial"/>
          <w:b w:val="0"/>
          <w:sz w:val="22"/>
        </w:rPr>
        <w:t>27</w:t>
      </w:r>
      <w:r w:rsidR="001244AA">
        <w:rPr>
          <w:rFonts w:ascii="Arial" w:hAnsi="Arial" w:cs="Arial"/>
          <w:b w:val="0"/>
          <w:sz w:val="22"/>
        </w:rPr>
        <w:t xml:space="preserve"> – </w:t>
      </w:r>
      <w:r>
        <w:rPr>
          <w:rFonts w:ascii="Arial" w:hAnsi="Arial" w:cs="Arial"/>
          <w:b w:val="0"/>
          <w:sz w:val="22"/>
        </w:rPr>
        <w:t>March</w:t>
      </w:r>
      <w:r w:rsidR="001244AA">
        <w:rPr>
          <w:rFonts w:ascii="Arial" w:hAnsi="Arial" w:cs="Arial"/>
          <w:b w:val="0"/>
          <w:sz w:val="22"/>
        </w:rPr>
        <w:t xml:space="preserve"> </w:t>
      </w:r>
      <w:r>
        <w:rPr>
          <w:rFonts w:ascii="Arial" w:hAnsi="Arial" w:cs="Arial"/>
          <w:b w:val="0"/>
          <w:sz w:val="22"/>
        </w:rPr>
        <w:t>03</w:t>
      </w:r>
      <w:r w:rsidR="001244AA">
        <w:rPr>
          <w:rFonts w:ascii="Arial" w:hAnsi="Arial" w:cs="Arial"/>
          <w:b w:val="0"/>
          <w:sz w:val="22"/>
        </w:rPr>
        <w:t xml:space="preserve">, </w:t>
      </w:r>
      <w:r>
        <w:rPr>
          <w:rFonts w:ascii="Arial" w:hAnsi="Arial" w:cs="Arial"/>
          <w:b w:val="0"/>
          <w:sz w:val="22"/>
        </w:rPr>
        <w:t>2023</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DBEB5F6"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7556A" w:rsidRPr="00EB16F5">
        <w:rPr>
          <w:rFonts w:ascii="Arial" w:hAnsi="Arial" w:cs="Arial"/>
          <w:b w:val="0"/>
          <w:bCs/>
          <w:sz w:val="22"/>
        </w:rPr>
        <w:t>[8.17.3]</w:t>
      </w:r>
      <w:r w:rsidR="00EB16F5" w:rsidRPr="00EB16F5">
        <w:rPr>
          <w:rFonts w:ascii="Arial" w:hAnsi="Arial" w:cs="Arial"/>
          <w:b w:val="0"/>
          <w:bCs/>
          <w:sz w:val="22"/>
        </w:rPr>
        <w:t xml:space="preserve"> </w:t>
      </w:r>
      <w:r w:rsidR="0097556A" w:rsidRPr="00EB16F5">
        <w:rPr>
          <w:rFonts w:ascii="Arial" w:hAnsi="Arial" w:cs="Arial"/>
          <w:b w:val="0"/>
          <w:bCs/>
          <w:sz w:val="22"/>
        </w:rPr>
        <w:t>Other</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3BCA9BA9" w:rsidR="00120D47" w:rsidRPr="0097556A"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7556A" w:rsidRPr="0097556A">
        <w:rPr>
          <w:rFonts w:ascii="Arial" w:hAnsi="Arial" w:cs="Arial"/>
          <w:b w:val="0"/>
          <w:bCs/>
          <w:sz w:val="22"/>
          <w:lang w:val="en-US"/>
        </w:rPr>
        <w:t xml:space="preserve">Discussion on Signaling solutions for Band Conflict Mitigation for </w:t>
      </w:r>
      <w:proofErr w:type="spellStart"/>
      <w:r w:rsidR="0097556A" w:rsidRPr="0097556A">
        <w:rPr>
          <w:rFonts w:ascii="Arial" w:hAnsi="Arial" w:cs="Arial"/>
          <w:b w:val="0"/>
          <w:bCs/>
          <w:sz w:val="22"/>
          <w:lang w:val="en-US"/>
        </w:rPr>
        <w:t>DualRx</w:t>
      </w:r>
      <w:proofErr w:type="spellEnd"/>
      <w:r w:rsidR="0097556A" w:rsidRPr="0097556A">
        <w:rPr>
          <w:rFonts w:ascii="Arial" w:hAnsi="Arial" w:cs="Arial"/>
          <w:b w:val="0"/>
          <w:bCs/>
          <w:sz w:val="22"/>
          <w:lang w:val="en-US"/>
        </w:rPr>
        <w:t>/Dual Tx MUSIM UEs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7777777" w:rsidR="00D53F16" w:rsidRDefault="00D53F16" w:rsidP="00D53F16">
      <w:pPr>
        <w:pStyle w:val="Heading1"/>
      </w:pPr>
      <w:r>
        <w:t>Introduction</w:t>
      </w:r>
    </w:p>
    <w:p w14:paraId="5718213F" w14:textId="1E94D709" w:rsidR="003D7320" w:rsidRDefault="001C43C0" w:rsidP="000306FF">
      <w:pPr>
        <w:rPr>
          <w:lang w:val="en-GB" w:eastAsia="zh-CN"/>
        </w:rPr>
      </w:pPr>
      <w:r>
        <w:rPr>
          <w:lang w:val="en-GB" w:eastAsia="zh-CN"/>
        </w:rPr>
        <w:t>In the RAN2#119bis-e meeting, based on our earlier contribution [1], RAN2 agreed on the following [2]</w:t>
      </w:r>
    </w:p>
    <w:p w14:paraId="6C8E1571" w14:textId="21D96F5D" w:rsidR="001C43C0" w:rsidRPr="001C43C0" w:rsidRDefault="001C43C0" w:rsidP="000306FF">
      <w:pPr>
        <w:pBdr>
          <w:top w:val="single" w:sz="4" w:space="1" w:color="auto"/>
          <w:left w:val="single" w:sz="4" w:space="4" w:color="auto"/>
          <w:bottom w:val="single" w:sz="4" w:space="1" w:color="auto"/>
          <w:right w:val="single" w:sz="4" w:space="4" w:color="auto"/>
        </w:pBdr>
        <w:rPr>
          <w:i/>
          <w:iCs/>
          <w:lang w:val="en-GB" w:eastAsia="zh-CN"/>
        </w:rPr>
      </w:pPr>
      <w:r w:rsidRPr="001C43C0">
        <w:rPr>
          <w:i/>
          <w:iCs/>
        </w:rPr>
        <w:t xml:space="preserve">RAN2 can consider such Band conflict scenarios for MUSIM </w:t>
      </w:r>
      <w:r w:rsidRPr="001C43C0">
        <w:rPr>
          <w:i/>
          <w:iCs/>
          <w:highlight w:val="yellow"/>
        </w:rPr>
        <w:t>in CONNECTED</w:t>
      </w:r>
      <w:r w:rsidRPr="001C43C0">
        <w:rPr>
          <w:i/>
          <w:iCs/>
        </w:rPr>
        <w:t xml:space="preserve"> to arrive at a graceful specification-based solution intended to mitigate such conflicts.</w:t>
      </w:r>
    </w:p>
    <w:p w14:paraId="18BD8DD1" w14:textId="23BBBF0B" w:rsidR="003D7320" w:rsidRPr="003D7320" w:rsidRDefault="001C43C0" w:rsidP="000306FF">
      <w:pPr>
        <w:rPr>
          <w:lang w:val="en-GB" w:eastAsia="zh-CN"/>
        </w:rPr>
      </w:pPr>
      <w:r>
        <w:rPr>
          <w:lang w:val="en-GB" w:eastAsia="zh-CN"/>
        </w:rPr>
        <w:t>In this contribution we would like to propose some potential signalling solution for mitigating such Band conflicts for MUSIM UEs in RRC CONNECTED state.</w:t>
      </w:r>
    </w:p>
    <w:p w14:paraId="6E573ADD" w14:textId="4FBC47E5" w:rsidR="00BF178E" w:rsidRPr="000B5191" w:rsidRDefault="008039CB" w:rsidP="000B5191">
      <w:pPr>
        <w:pStyle w:val="Heading1"/>
      </w:pPr>
      <w:bookmarkStart w:id="0" w:name="_Toc242573354"/>
      <w:r>
        <w:t>Discussion</w:t>
      </w:r>
      <w:bookmarkEnd w:id="0"/>
    </w:p>
    <w:p w14:paraId="61475E6F" w14:textId="5B9428F7" w:rsidR="00BF178E" w:rsidRDefault="000B5191" w:rsidP="00BF178E">
      <w:pPr>
        <w:pStyle w:val="Heading2"/>
        <w:jc w:val="both"/>
        <w:rPr>
          <w:b/>
          <w:bCs/>
        </w:rPr>
      </w:pPr>
      <w:r>
        <w:rPr>
          <w:b/>
          <w:bCs/>
        </w:rPr>
        <w:t>Band Conflict Scenarios for MUSIM UEs in RRC CONNECTED state</w:t>
      </w:r>
    </w:p>
    <w:p w14:paraId="4E3994AF" w14:textId="48F95A7D" w:rsidR="006B73CB" w:rsidRDefault="000B5191" w:rsidP="000306FF">
      <w:pPr>
        <w:jc w:val="both"/>
        <w:rPr>
          <w:lang w:val="en-GB" w:eastAsia="zh-CN"/>
        </w:rPr>
      </w:pPr>
      <w:r>
        <w:rPr>
          <w:lang w:val="en-GB" w:eastAsia="zh-CN"/>
        </w:rPr>
        <w:t xml:space="preserve">As per the last agreement on this topic, it was proposed to consider Band conflict scenarios when both the SIM instances are in RRC CONNECTED state. This band conflict happens when there is simultaneous Rx and/or Tx on both SIM instances. </w:t>
      </w:r>
      <w:r w:rsidR="006B73CB">
        <w:rPr>
          <w:lang w:val="en-GB" w:eastAsia="zh-CN"/>
        </w:rPr>
        <w:t xml:space="preserve">Prior to mitigating the band collision, it is imperative that the UE must detect there is a band collision in the first place. At the same time, </w:t>
      </w:r>
      <w:proofErr w:type="gramStart"/>
      <w:r w:rsidR="006B73CB">
        <w:rPr>
          <w:lang w:val="en-GB" w:eastAsia="zh-CN"/>
        </w:rPr>
        <w:t>it is clear that the</w:t>
      </w:r>
      <w:proofErr w:type="gramEnd"/>
      <w:r w:rsidR="006B73CB">
        <w:rPr>
          <w:lang w:val="en-GB" w:eastAsia="zh-CN"/>
        </w:rPr>
        <w:t xml:space="preserve"> NW without any prior signalling from the UE would not be in a position to determine any potential band collision on the UE side, due to the independent nature of MUSIM configuration from both NWs (NW and NW B)</w:t>
      </w:r>
    </w:p>
    <w:p w14:paraId="0CB59887" w14:textId="6E215FB0" w:rsidR="006B73CB" w:rsidRPr="006B73CB" w:rsidRDefault="006B73CB" w:rsidP="000306FF">
      <w:pPr>
        <w:jc w:val="both"/>
        <w:rPr>
          <w:b/>
          <w:bCs/>
          <w:lang w:val="en-GB" w:eastAsia="zh-CN"/>
        </w:rPr>
      </w:pPr>
      <w:r w:rsidRPr="006B73CB">
        <w:rPr>
          <w:b/>
          <w:bCs/>
          <w:lang w:val="en-GB" w:eastAsia="zh-CN"/>
        </w:rPr>
        <w:t xml:space="preserve">Observation 1: It is UE responsibility to detect </w:t>
      </w:r>
      <w:r w:rsidR="00E46AEF">
        <w:rPr>
          <w:b/>
          <w:bCs/>
          <w:lang w:val="en-GB" w:eastAsia="zh-CN"/>
        </w:rPr>
        <w:t>Ba</w:t>
      </w:r>
      <w:r w:rsidRPr="006B73CB">
        <w:rPr>
          <w:b/>
          <w:bCs/>
          <w:lang w:val="en-GB" w:eastAsia="zh-CN"/>
        </w:rPr>
        <w:t xml:space="preserve">nd </w:t>
      </w:r>
      <w:r w:rsidR="00E46AEF">
        <w:rPr>
          <w:b/>
          <w:bCs/>
          <w:lang w:val="en-GB" w:eastAsia="zh-CN"/>
        </w:rPr>
        <w:t>conflict</w:t>
      </w:r>
      <w:r w:rsidRPr="006B73CB">
        <w:rPr>
          <w:b/>
          <w:bCs/>
          <w:lang w:val="en-GB" w:eastAsia="zh-CN"/>
        </w:rPr>
        <w:t xml:space="preserve"> prior to requesting for any Band </w:t>
      </w:r>
      <w:r>
        <w:rPr>
          <w:b/>
          <w:bCs/>
          <w:lang w:val="en-GB" w:eastAsia="zh-CN"/>
        </w:rPr>
        <w:t>conflict</w:t>
      </w:r>
      <w:r w:rsidRPr="006B73CB">
        <w:rPr>
          <w:b/>
          <w:bCs/>
          <w:lang w:val="en-GB" w:eastAsia="zh-CN"/>
        </w:rPr>
        <w:t xml:space="preserve"> mitigation signalling with the respective NWs.</w:t>
      </w:r>
    </w:p>
    <w:p w14:paraId="054B0F1A" w14:textId="75E867E4" w:rsidR="006B73CB" w:rsidRPr="006B73CB" w:rsidRDefault="006B73CB" w:rsidP="000306FF">
      <w:pPr>
        <w:jc w:val="both"/>
        <w:rPr>
          <w:b/>
          <w:bCs/>
          <w:lang w:val="en-GB" w:eastAsia="zh-CN"/>
        </w:rPr>
      </w:pPr>
      <w:r w:rsidRPr="006B73CB">
        <w:rPr>
          <w:b/>
          <w:bCs/>
          <w:lang w:val="en-GB" w:eastAsia="zh-CN"/>
        </w:rPr>
        <w:t xml:space="preserve">Observation 2: NWs </w:t>
      </w:r>
      <w:r>
        <w:rPr>
          <w:b/>
          <w:bCs/>
          <w:lang w:val="en-GB" w:eastAsia="zh-CN"/>
        </w:rPr>
        <w:t>(either NW A or NW B)</w:t>
      </w:r>
      <w:r w:rsidRPr="006B73CB">
        <w:rPr>
          <w:b/>
          <w:bCs/>
          <w:lang w:val="en-GB" w:eastAsia="zh-CN"/>
        </w:rPr>
        <w:t xml:space="preserve"> </w:t>
      </w:r>
      <w:r>
        <w:rPr>
          <w:b/>
          <w:bCs/>
          <w:lang w:val="en-GB" w:eastAsia="zh-CN"/>
        </w:rPr>
        <w:t xml:space="preserve">are </w:t>
      </w:r>
      <w:r w:rsidRPr="006B73CB">
        <w:rPr>
          <w:b/>
          <w:bCs/>
          <w:lang w:val="en-GB" w:eastAsia="zh-CN"/>
        </w:rPr>
        <w:t xml:space="preserve">not aware of </w:t>
      </w:r>
      <w:r>
        <w:rPr>
          <w:b/>
          <w:bCs/>
          <w:lang w:val="en-GB" w:eastAsia="zh-CN"/>
        </w:rPr>
        <w:t xml:space="preserve">any </w:t>
      </w:r>
      <w:r w:rsidR="0077371E">
        <w:rPr>
          <w:b/>
          <w:bCs/>
          <w:lang w:val="en-GB" w:eastAsia="zh-CN"/>
        </w:rPr>
        <w:t xml:space="preserve">potential </w:t>
      </w:r>
      <w:r w:rsidR="0077371E" w:rsidRPr="006B73CB">
        <w:rPr>
          <w:b/>
          <w:bCs/>
          <w:lang w:val="en-GB" w:eastAsia="zh-CN"/>
        </w:rPr>
        <w:t>Band</w:t>
      </w:r>
      <w:r w:rsidRPr="006B73CB">
        <w:rPr>
          <w:b/>
          <w:bCs/>
          <w:lang w:val="en-GB" w:eastAsia="zh-CN"/>
        </w:rPr>
        <w:t xml:space="preserve"> </w:t>
      </w:r>
      <w:r>
        <w:rPr>
          <w:b/>
          <w:bCs/>
          <w:lang w:val="en-GB" w:eastAsia="zh-CN"/>
        </w:rPr>
        <w:t>conflict</w:t>
      </w:r>
      <w:r w:rsidRPr="006B73CB">
        <w:rPr>
          <w:b/>
          <w:bCs/>
          <w:lang w:val="en-GB" w:eastAsia="zh-CN"/>
        </w:rPr>
        <w:t xml:space="preserve"> </w:t>
      </w:r>
      <w:r w:rsidR="0077371E" w:rsidRPr="006B73CB">
        <w:rPr>
          <w:b/>
          <w:bCs/>
          <w:lang w:val="en-GB" w:eastAsia="zh-CN"/>
        </w:rPr>
        <w:t>prior</w:t>
      </w:r>
      <w:r w:rsidRPr="006B73CB">
        <w:rPr>
          <w:b/>
          <w:bCs/>
          <w:lang w:val="en-GB" w:eastAsia="zh-CN"/>
        </w:rPr>
        <w:t xml:space="preserve"> to the UE signalling them</w:t>
      </w:r>
      <w:r>
        <w:rPr>
          <w:b/>
          <w:bCs/>
          <w:lang w:val="en-GB" w:eastAsia="zh-CN"/>
        </w:rPr>
        <w:t xml:space="preserve"> explicitly.</w:t>
      </w:r>
    </w:p>
    <w:p w14:paraId="61326256" w14:textId="58AEDB8F" w:rsidR="006B73CB" w:rsidRDefault="006B73CB" w:rsidP="000306FF">
      <w:pPr>
        <w:jc w:val="both"/>
        <w:rPr>
          <w:lang w:val="en-GB" w:eastAsia="zh-CN"/>
        </w:rPr>
      </w:pPr>
      <w:r>
        <w:rPr>
          <w:lang w:val="en-GB" w:eastAsia="zh-CN"/>
        </w:rPr>
        <w:t>The band collision at the UE can be due to multiple factors, including but not limited to the UE supported band capabilities, the RF hardware limitation with respect to concurrent Rx and or Tx etc. Hence the UE is best positioned to determine potential band conflict scenarios based on the current use case</w:t>
      </w:r>
      <w:r w:rsidR="0077371E">
        <w:rPr>
          <w:lang w:val="en-GB" w:eastAsia="zh-CN"/>
        </w:rPr>
        <w:t>, and signal the same to the respective NW.</w:t>
      </w:r>
    </w:p>
    <w:p w14:paraId="4BBC1F0F" w14:textId="2D7EE612" w:rsidR="006B73CB" w:rsidRPr="0077371E" w:rsidRDefault="0077371E" w:rsidP="000306FF">
      <w:pPr>
        <w:jc w:val="both"/>
        <w:rPr>
          <w:b/>
          <w:bCs/>
          <w:lang w:val="en-GB" w:eastAsia="zh-CN"/>
        </w:rPr>
      </w:pPr>
      <w:r w:rsidRPr="0077371E">
        <w:rPr>
          <w:b/>
          <w:bCs/>
          <w:lang w:val="en-GB" w:eastAsia="zh-CN"/>
        </w:rPr>
        <w:t>Proposal 1: Determining when a Band conflict occurs should be left to UE implementation, and the UE should trigger the necessary signalling to resolve/mitigate such Band conflict with NW support.</w:t>
      </w:r>
    </w:p>
    <w:p w14:paraId="1A7D0F2E" w14:textId="61DB7967" w:rsidR="0077371E" w:rsidRDefault="0077371E" w:rsidP="000306FF">
      <w:pPr>
        <w:jc w:val="both"/>
        <w:rPr>
          <w:lang w:val="en-GB" w:eastAsia="zh-CN"/>
        </w:rPr>
      </w:pPr>
      <w:r>
        <w:rPr>
          <w:lang w:val="en-GB" w:eastAsia="zh-CN"/>
        </w:rPr>
        <w:t xml:space="preserve">On determining a potential band conflict, if the UE can move to a non-conflicting band of operation on one NW (e.g., NW A), it should resolve the conflict scenario on the other NW (e.g., NW B). In such cases, the UE is best positioned to determine with which NW it can trigger the necessary signalling for band conflict mitigation. </w:t>
      </w:r>
    </w:p>
    <w:p w14:paraId="1D3F2B1F" w14:textId="1B660274" w:rsidR="0077371E" w:rsidRDefault="0077371E" w:rsidP="000B5191">
      <w:pPr>
        <w:rPr>
          <w:lang w:val="en-GB" w:eastAsia="zh-CN"/>
        </w:rPr>
      </w:pPr>
    </w:p>
    <w:p w14:paraId="3378ECD7" w14:textId="38D065C9" w:rsidR="0077371E" w:rsidRPr="0077371E" w:rsidRDefault="0077371E" w:rsidP="000306FF">
      <w:pPr>
        <w:jc w:val="both"/>
        <w:rPr>
          <w:b/>
          <w:bCs/>
          <w:lang w:val="en-GB" w:eastAsia="zh-CN"/>
        </w:rPr>
      </w:pPr>
      <w:r w:rsidRPr="0077371E">
        <w:rPr>
          <w:b/>
          <w:bCs/>
          <w:lang w:val="en-GB" w:eastAsia="zh-CN"/>
        </w:rPr>
        <w:lastRenderedPageBreak/>
        <w:t xml:space="preserve">Observation 3: Resolving </w:t>
      </w:r>
      <w:r w:rsidR="00E46AEF">
        <w:rPr>
          <w:b/>
          <w:bCs/>
          <w:lang w:val="en-GB" w:eastAsia="zh-CN"/>
        </w:rPr>
        <w:t>B</w:t>
      </w:r>
      <w:r w:rsidRPr="0077371E">
        <w:rPr>
          <w:b/>
          <w:bCs/>
          <w:lang w:val="en-GB" w:eastAsia="zh-CN"/>
        </w:rPr>
        <w:t xml:space="preserve">and conflict with one NW automatically resolves the </w:t>
      </w:r>
      <w:r w:rsidR="00E46AEF">
        <w:rPr>
          <w:b/>
          <w:bCs/>
          <w:lang w:val="en-GB" w:eastAsia="zh-CN"/>
        </w:rPr>
        <w:t>B</w:t>
      </w:r>
      <w:r w:rsidRPr="0077371E">
        <w:rPr>
          <w:b/>
          <w:bCs/>
          <w:lang w:val="en-GB" w:eastAsia="zh-CN"/>
        </w:rPr>
        <w:t>and conflict with the other NW as well</w:t>
      </w:r>
    </w:p>
    <w:p w14:paraId="58E9A80C" w14:textId="299C87AF" w:rsidR="0077371E" w:rsidRPr="0077371E" w:rsidRDefault="0077371E" w:rsidP="000306FF">
      <w:pPr>
        <w:jc w:val="both"/>
        <w:rPr>
          <w:b/>
          <w:bCs/>
          <w:lang w:val="en-GB" w:eastAsia="zh-CN"/>
        </w:rPr>
      </w:pPr>
      <w:r w:rsidRPr="0077371E">
        <w:rPr>
          <w:b/>
          <w:bCs/>
          <w:lang w:val="en-GB" w:eastAsia="zh-CN"/>
        </w:rPr>
        <w:t xml:space="preserve">Observation 4: UE is best positioned to determine with which NW it can trigger necessary signalling to resolve such </w:t>
      </w:r>
      <w:r w:rsidR="00E46AEF">
        <w:rPr>
          <w:b/>
          <w:bCs/>
          <w:lang w:val="en-GB" w:eastAsia="zh-CN"/>
        </w:rPr>
        <w:t>B</w:t>
      </w:r>
      <w:r w:rsidRPr="0077371E">
        <w:rPr>
          <w:b/>
          <w:bCs/>
          <w:lang w:val="en-GB" w:eastAsia="zh-CN"/>
        </w:rPr>
        <w:t>and conflict.</w:t>
      </w:r>
    </w:p>
    <w:p w14:paraId="78B94171" w14:textId="2C795FA9" w:rsidR="0077371E" w:rsidRPr="0077371E" w:rsidRDefault="0077371E" w:rsidP="000306FF">
      <w:pPr>
        <w:jc w:val="both"/>
        <w:rPr>
          <w:b/>
          <w:bCs/>
          <w:lang w:val="en-GB" w:eastAsia="zh-CN"/>
        </w:rPr>
      </w:pPr>
      <w:r w:rsidRPr="0077371E">
        <w:rPr>
          <w:b/>
          <w:bCs/>
          <w:lang w:val="en-GB" w:eastAsia="zh-CN"/>
        </w:rPr>
        <w:t xml:space="preserve">Proposal 2: The </w:t>
      </w:r>
      <w:r>
        <w:rPr>
          <w:b/>
          <w:bCs/>
          <w:lang w:val="en-GB" w:eastAsia="zh-CN"/>
        </w:rPr>
        <w:t xml:space="preserve">choice of the </w:t>
      </w:r>
      <w:r w:rsidRPr="0077371E">
        <w:rPr>
          <w:b/>
          <w:bCs/>
          <w:lang w:val="en-GB" w:eastAsia="zh-CN"/>
        </w:rPr>
        <w:t>NW with which signalling needs to be done by UE for Band conflict resolution should be left to UE implementation.</w:t>
      </w:r>
    </w:p>
    <w:p w14:paraId="5DF4856A" w14:textId="597EF0F1" w:rsidR="000B5191" w:rsidRDefault="006B73CB" w:rsidP="000306FF">
      <w:pPr>
        <w:jc w:val="both"/>
        <w:rPr>
          <w:lang w:val="en-GB" w:eastAsia="zh-CN"/>
        </w:rPr>
      </w:pPr>
      <w:r>
        <w:rPr>
          <w:lang w:val="en-GB" w:eastAsia="zh-CN"/>
        </w:rPr>
        <w:t xml:space="preserve">Given that both SIM instances are in RRC CONNECTED state, </w:t>
      </w:r>
      <w:r w:rsidR="0077371E">
        <w:rPr>
          <w:lang w:val="en-GB" w:eastAsia="zh-CN"/>
        </w:rPr>
        <w:t>and the fact that the UE knows the current set of conflicting bands, based on the current CONNECTED mode configuration across both SIM instances, assistance information would be helpful to the NW. Such assistance information can help the NW to provide a non-conflicting configuration back to the UE, based on a prior UE request.</w:t>
      </w:r>
    </w:p>
    <w:p w14:paraId="75EE28E3" w14:textId="4E748D47" w:rsidR="000306FF" w:rsidRDefault="000306FF" w:rsidP="000306FF">
      <w:pPr>
        <w:jc w:val="both"/>
        <w:rPr>
          <w:lang w:val="en-GB" w:eastAsia="zh-CN"/>
        </w:rPr>
      </w:pPr>
      <w:r>
        <w:rPr>
          <w:lang w:val="en-GB" w:eastAsia="zh-CN"/>
        </w:rPr>
        <w:t>There is an existing framework for CONNECTED mode UEs to provide assistance information to the NW (e.g., UEAssistanceInformation) which can be considered to help in this scenario.</w:t>
      </w:r>
    </w:p>
    <w:p w14:paraId="688AA767" w14:textId="6ECA1470" w:rsidR="0077371E" w:rsidRPr="000306FF" w:rsidRDefault="0077371E" w:rsidP="000306FF">
      <w:pPr>
        <w:jc w:val="both"/>
        <w:rPr>
          <w:b/>
          <w:bCs/>
          <w:lang w:val="en-GB" w:eastAsia="zh-CN"/>
        </w:rPr>
      </w:pPr>
      <w:r w:rsidRPr="000306FF">
        <w:rPr>
          <w:b/>
          <w:bCs/>
          <w:lang w:val="en-GB" w:eastAsia="zh-CN"/>
        </w:rPr>
        <w:t>Observation</w:t>
      </w:r>
      <w:r w:rsidR="000306FF" w:rsidRPr="000306FF">
        <w:rPr>
          <w:b/>
          <w:bCs/>
          <w:lang w:val="en-GB" w:eastAsia="zh-CN"/>
        </w:rPr>
        <w:t xml:space="preserve"> 5: NW can benefit from assistance information from the MUSIM UE to resolve/mitigate the band conflict scenario.</w:t>
      </w:r>
    </w:p>
    <w:p w14:paraId="30FFB6A7" w14:textId="3A37CA18" w:rsidR="000306FF" w:rsidRDefault="000306FF" w:rsidP="000306FF">
      <w:pPr>
        <w:jc w:val="both"/>
        <w:rPr>
          <w:b/>
          <w:bCs/>
          <w:lang w:val="en-GB" w:eastAsia="zh-CN"/>
        </w:rPr>
      </w:pPr>
      <w:r w:rsidRPr="000306FF">
        <w:rPr>
          <w:b/>
          <w:bCs/>
          <w:lang w:val="en-GB" w:eastAsia="zh-CN"/>
        </w:rPr>
        <w:t>Proposal 3: RRC signalling using existing assistance framework (e.g., UEAssistanceInformation) can be used as a baseline for such Band conflict mitigation.</w:t>
      </w:r>
    </w:p>
    <w:p w14:paraId="0950BAF0" w14:textId="583FD2AD" w:rsidR="000306FF" w:rsidRDefault="000306FF" w:rsidP="000306FF">
      <w:pPr>
        <w:jc w:val="both"/>
        <w:rPr>
          <w:lang w:val="en-GB" w:eastAsia="zh-CN"/>
        </w:rPr>
      </w:pPr>
      <w:r>
        <w:rPr>
          <w:lang w:val="en-GB" w:eastAsia="zh-CN"/>
        </w:rPr>
        <w:t>The nature of assistance information to the NW, at a very minimum should include the information on the conflicting bands. This would help the NW to arrive at a non-conflicting band configuration for further CONNECTED mode of operation. Any additional UE assistance information that might be required in such cases can be discussed.</w:t>
      </w:r>
    </w:p>
    <w:p w14:paraId="5EC50D30" w14:textId="38B4A590" w:rsidR="000306FF" w:rsidRPr="00E46AEF" w:rsidRDefault="000306FF" w:rsidP="000306FF">
      <w:pPr>
        <w:jc w:val="both"/>
        <w:rPr>
          <w:b/>
          <w:bCs/>
          <w:lang w:val="en-GB" w:eastAsia="zh-CN"/>
        </w:rPr>
      </w:pPr>
      <w:r w:rsidRPr="00E46AEF">
        <w:rPr>
          <w:b/>
          <w:bCs/>
          <w:lang w:val="en-GB" w:eastAsia="zh-CN"/>
        </w:rPr>
        <w:t xml:space="preserve">Observation </w:t>
      </w:r>
      <w:r w:rsidR="00E46AEF">
        <w:rPr>
          <w:b/>
          <w:bCs/>
          <w:lang w:val="en-GB" w:eastAsia="zh-CN"/>
        </w:rPr>
        <w:t>6</w:t>
      </w:r>
      <w:r w:rsidRPr="00E46AEF">
        <w:rPr>
          <w:b/>
          <w:bCs/>
          <w:lang w:val="en-GB" w:eastAsia="zh-CN"/>
        </w:rPr>
        <w:t xml:space="preserve">: NW should be made aware by the UE of the conflicting bands, so that the NW can further provide a non-conflicting </w:t>
      </w:r>
      <w:r w:rsidR="00E46AEF">
        <w:rPr>
          <w:b/>
          <w:bCs/>
          <w:lang w:val="en-GB" w:eastAsia="zh-CN"/>
        </w:rPr>
        <w:t>B</w:t>
      </w:r>
      <w:r w:rsidRPr="00E46AEF">
        <w:rPr>
          <w:b/>
          <w:bCs/>
          <w:lang w:val="en-GB" w:eastAsia="zh-CN"/>
        </w:rPr>
        <w:t>and configuration for UE CONNECTED mode of operation.</w:t>
      </w:r>
    </w:p>
    <w:p w14:paraId="5621E379" w14:textId="1506A027" w:rsidR="000306FF" w:rsidRPr="00387040" w:rsidRDefault="000306FF" w:rsidP="000306FF">
      <w:pPr>
        <w:jc w:val="both"/>
        <w:rPr>
          <w:b/>
          <w:bCs/>
          <w:lang w:val="en-GB" w:eastAsia="zh-CN"/>
        </w:rPr>
      </w:pPr>
      <w:r w:rsidRPr="00387040">
        <w:rPr>
          <w:b/>
          <w:bCs/>
          <w:lang w:val="en-GB" w:eastAsia="zh-CN"/>
        </w:rPr>
        <w:t xml:space="preserve">Proposal 4: </w:t>
      </w:r>
      <w:r w:rsidR="00214AB4" w:rsidRPr="00387040">
        <w:rPr>
          <w:b/>
          <w:bCs/>
          <w:lang w:val="en-GB" w:eastAsia="zh-CN"/>
        </w:rPr>
        <w:t>Providing Band information as part of the UE assistance information can be considered as a baseline.</w:t>
      </w:r>
    </w:p>
    <w:p w14:paraId="0F9C1AAF" w14:textId="75123E5E" w:rsidR="00322005" w:rsidRPr="0062687C" w:rsidRDefault="00214AB4" w:rsidP="00B52F5D">
      <w:pPr>
        <w:jc w:val="both"/>
        <w:rPr>
          <w:b/>
          <w:bCs/>
          <w:lang w:val="en-GB" w:eastAsia="zh-CN"/>
        </w:rPr>
      </w:pPr>
      <w:r w:rsidRPr="00387040">
        <w:rPr>
          <w:b/>
          <w:bCs/>
          <w:lang w:val="en-GB" w:eastAsia="zh-CN"/>
        </w:rPr>
        <w:t>Proposal 5: A</w:t>
      </w:r>
      <w:r w:rsidR="00387040" w:rsidRPr="00387040">
        <w:rPr>
          <w:b/>
          <w:bCs/>
          <w:lang w:val="en-GB" w:eastAsia="zh-CN"/>
        </w:rPr>
        <w:t>dditional UE assistance information can be considered after RAN2 discussion.</w:t>
      </w:r>
    </w:p>
    <w:p w14:paraId="5E650D32" w14:textId="7C68BFCE" w:rsidR="009D725A" w:rsidRDefault="008039CB" w:rsidP="00304A33">
      <w:pPr>
        <w:pStyle w:val="Heading1"/>
      </w:pPr>
      <w:r>
        <w:t>Conclusion</w:t>
      </w:r>
    </w:p>
    <w:p w14:paraId="0ED78B0F" w14:textId="0FF56A77" w:rsidR="00E46AEF" w:rsidRPr="00E46AEF" w:rsidRDefault="00E46AEF" w:rsidP="00E46AEF">
      <w:pPr>
        <w:rPr>
          <w:lang w:val="en-GB" w:eastAsia="zh-CN"/>
        </w:rPr>
      </w:pPr>
      <w:r>
        <w:rPr>
          <w:lang w:val="en-GB" w:eastAsia="zh-CN"/>
        </w:rPr>
        <w:t xml:space="preserve">In summary, we have the following observations for </w:t>
      </w:r>
      <w:r w:rsidR="0062687C">
        <w:rPr>
          <w:lang w:val="en-GB" w:eastAsia="zh-CN"/>
        </w:rPr>
        <w:t>Band conflict issue for MUSIM UEs.</w:t>
      </w:r>
    </w:p>
    <w:p w14:paraId="61184F03" w14:textId="0E5ED192" w:rsidR="00E46AEF" w:rsidRPr="006B73CB" w:rsidRDefault="00E46AEF" w:rsidP="0062687C">
      <w:pPr>
        <w:pBdr>
          <w:top w:val="single" w:sz="4" w:space="1" w:color="auto"/>
          <w:left w:val="single" w:sz="4" w:space="4" w:color="auto"/>
          <w:bottom w:val="single" w:sz="4" w:space="1" w:color="auto"/>
          <w:right w:val="single" w:sz="4" w:space="4" w:color="auto"/>
        </w:pBdr>
        <w:jc w:val="both"/>
        <w:rPr>
          <w:b/>
          <w:bCs/>
          <w:lang w:val="en-GB" w:eastAsia="zh-CN"/>
        </w:rPr>
      </w:pPr>
      <w:bookmarkStart w:id="1" w:name="_Toc242573361"/>
      <w:r w:rsidRPr="006B73CB">
        <w:rPr>
          <w:b/>
          <w:bCs/>
          <w:lang w:val="en-GB" w:eastAsia="zh-CN"/>
        </w:rPr>
        <w:t xml:space="preserve">Observation 1: It is UE responsibility to detect </w:t>
      </w:r>
      <w:r>
        <w:rPr>
          <w:b/>
          <w:bCs/>
          <w:lang w:val="en-GB" w:eastAsia="zh-CN"/>
        </w:rPr>
        <w:t>B</w:t>
      </w:r>
      <w:r w:rsidRPr="006B73CB">
        <w:rPr>
          <w:b/>
          <w:bCs/>
          <w:lang w:val="en-GB" w:eastAsia="zh-CN"/>
        </w:rPr>
        <w:t xml:space="preserve">and </w:t>
      </w:r>
      <w:r>
        <w:rPr>
          <w:b/>
          <w:bCs/>
          <w:lang w:val="en-GB" w:eastAsia="zh-CN"/>
        </w:rPr>
        <w:t>conflict</w:t>
      </w:r>
      <w:r w:rsidRPr="006B73CB">
        <w:rPr>
          <w:b/>
          <w:bCs/>
          <w:lang w:val="en-GB" w:eastAsia="zh-CN"/>
        </w:rPr>
        <w:t xml:space="preserve"> prior to requesting for any Band </w:t>
      </w:r>
      <w:r>
        <w:rPr>
          <w:b/>
          <w:bCs/>
          <w:lang w:val="en-GB" w:eastAsia="zh-CN"/>
        </w:rPr>
        <w:t>conflict</w:t>
      </w:r>
      <w:r w:rsidRPr="006B73CB">
        <w:rPr>
          <w:b/>
          <w:bCs/>
          <w:lang w:val="en-GB" w:eastAsia="zh-CN"/>
        </w:rPr>
        <w:t xml:space="preserve"> mitigation signalling with the respective NWs.</w:t>
      </w:r>
    </w:p>
    <w:p w14:paraId="7C9C06F8" w14:textId="4110FD5D" w:rsidR="00E46AEF" w:rsidRDefault="00E46AEF" w:rsidP="0062687C">
      <w:pPr>
        <w:pBdr>
          <w:top w:val="single" w:sz="4" w:space="1" w:color="auto"/>
          <w:left w:val="single" w:sz="4" w:space="4" w:color="auto"/>
          <w:bottom w:val="single" w:sz="4" w:space="1" w:color="auto"/>
          <w:right w:val="single" w:sz="4" w:space="4" w:color="auto"/>
        </w:pBdr>
        <w:jc w:val="both"/>
        <w:rPr>
          <w:b/>
          <w:bCs/>
          <w:lang w:val="en-GB" w:eastAsia="zh-CN"/>
        </w:rPr>
      </w:pPr>
      <w:r w:rsidRPr="006B73CB">
        <w:rPr>
          <w:b/>
          <w:bCs/>
          <w:lang w:val="en-GB" w:eastAsia="zh-CN"/>
        </w:rPr>
        <w:t xml:space="preserve">Observation 2: NWs </w:t>
      </w:r>
      <w:r>
        <w:rPr>
          <w:b/>
          <w:bCs/>
          <w:lang w:val="en-GB" w:eastAsia="zh-CN"/>
        </w:rPr>
        <w:t>(either NW A or NW B)</w:t>
      </w:r>
      <w:r w:rsidRPr="006B73CB">
        <w:rPr>
          <w:b/>
          <w:bCs/>
          <w:lang w:val="en-GB" w:eastAsia="zh-CN"/>
        </w:rPr>
        <w:t xml:space="preserve"> </w:t>
      </w:r>
      <w:r>
        <w:rPr>
          <w:b/>
          <w:bCs/>
          <w:lang w:val="en-GB" w:eastAsia="zh-CN"/>
        </w:rPr>
        <w:t xml:space="preserve">are </w:t>
      </w:r>
      <w:r w:rsidRPr="006B73CB">
        <w:rPr>
          <w:b/>
          <w:bCs/>
          <w:lang w:val="en-GB" w:eastAsia="zh-CN"/>
        </w:rPr>
        <w:t xml:space="preserve">not aware of </w:t>
      </w:r>
      <w:r>
        <w:rPr>
          <w:b/>
          <w:bCs/>
          <w:lang w:val="en-GB" w:eastAsia="zh-CN"/>
        </w:rPr>
        <w:t xml:space="preserve">any potential </w:t>
      </w:r>
      <w:r w:rsidRPr="006B73CB">
        <w:rPr>
          <w:b/>
          <w:bCs/>
          <w:lang w:val="en-GB" w:eastAsia="zh-CN"/>
        </w:rPr>
        <w:t xml:space="preserve">Band </w:t>
      </w:r>
      <w:r>
        <w:rPr>
          <w:b/>
          <w:bCs/>
          <w:lang w:val="en-GB" w:eastAsia="zh-CN"/>
        </w:rPr>
        <w:t>conflict</w:t>
      </w:r>
      <w:r w:rsidRPr="006B73CB">
        <w:rPr>
          <w:b/>
          <w:bCs/>
          <w:lang w:val="en-GB" w:eastAsia="zh-CN"/>
        </w:rPr>
        <w:t xml:space="preserve"> prior to the UE signalling them</w:t>
      </w:r>
      <w:r>
        <w:rPr>
          <w:b/>
          <w:bCs/>
          <w:lang w:val="en-GB" w:eastAsia="zh-CN"/>
        </w:rPr>
        <w:t xml:space="preserve"> explicitly.</w:t>
      </w:r>
    </w:p>
    <w:p w14:paraId="5EE2B803" w14:textId="27731788" w:rsidR="00E46AEF" w:rsidRPr="0077371E" w:rsidRDefault="00E46AEF" w:rsidP="0062687C">
      <w:pPr>
        <w:pBdr>
          <w:top w:val="single" w:sz="4" w:space="1" w:color="auto"/>
          <w:left w:val="single" w:sz="4" w:space="4" w:color="auto"/>
          <w:bottom w:val="single" w:sz="4" w:space="1" w:color="auto"/>
          <w:right w:val="single" w:sz="4" w:space="4" w:color="auto"/>
        </w:pBdr>
        <w:jc w:val="both"/>
        <w:rPr>
          <w:b/>
          <w:bCs/>
          <w:lang w:val="en-GB" w:eastAsia="zh-CN"/>
        </w:rPr>
      </w:pPr>
      <w:r w:rsidRPr="0077371E">
        <w:rPr>
          <w:b/>
          <w:bCs/>
          <w:lang w:val="en-GB" w:eastAsia="zh-CN"/>
        </w:rPr>
        <w:t xml:space="preserve">Observation 3: Resolving </w:t>
      </w:r>
      <w:r>
        <w:rPr>
          <w:b/>
          <w:bCs/>
          <w:lang w:val="en-GB" w:eastAsia="zh-CN"/>
        </w:rPr>
        <w:t>B</w:t>
      </w:r>
      <w:r w:rsidRPr="0077371E">
        <w:rPr>
          <w:b/>
          <w:bCs/>
          <w:lang w:val="en-GB" w:eastAsia="zh-CN"/>
        </w:rPr>
        <w:t xml:space="preserve">and conflict with one NW automatically resolves the </w:t>
      </w:r>
      <w:r w:rsidR="0062687C">
        <w:rPr>
          <w:b/>
          <w:bCs/>
          <w:lang w:val="en-GB" w:eastAsia="zh-CN"/>
        </w:rPr>
        <w:t>B</w:t>
      </w:r>
      <w:r w:rsidRPr="0077371E">
        <w:rPr>
          <w:b/>
          <w:bCs/>
          <w:lang w:val="en-GB" w:eastAsia="zh-CN"/>
        </w:rPr>
        <w:t>and conflict with the other NW as well</w:t>
      </w:r>
    </w:p>
    <w:p w14:paraId="3ABA3184" w14:textId="77777777" w:rsidR="00E46AEF" w:rsidRPr="0077371E" w:rsidRDefault="00E46AEF" w:rsidP="0062687C">
      <w:pPr>
        <w:pBdr>
          <w:top w:val="single" w:sz="4" w:space="1" w:color="auto"/>
          <w:left w:val="single" w:sz="4" w:space="4" w:color="auto"/>
          <w:bottom w:val="single" w:sz="4" w:space="1" w:color="auto"/>
          <w:right w:val="single" w:sz="4" w:space="4" w:color="auto"/>
        </w:pBdr>
        <w:jc w:val="both"/>
        <w:rPr>
          <w:b/>
          <w:bCs/>
          <w:lang w:val="en-GB" w:eastAsia="zh-CN"/>
        </w:rPr>
      </w:pPr>
      <w:r w:rsidRPr="0077371E">
        <w:rPr>
          <w:b/>
          <w:bCs/>
          <w:lang w:val="en-GB" w:eastAsia="zh-CN"/>
        </w:rPr>
        <w:t>Observation 4: UE is best positioned to determine with which NW it can trigger necessary signalling to resolve such band conflict.</w:t>
      </w:r>
    </w:p>
    <w:p w14:paraId="79AED59F" w14:textId="7D0C7A08" w:rsidR="00E46AEF" w:rsidRDefault="00E46AEF" w:rsidP="0062687C">
      <w:pPr>
        <w:pBdr>
          <w:top w:val="single" w:sz="4" w:space="1" w:color="auto"/>
          <w:left w:val="single" w:sz="4" w:space="4" w:color="auto"/>
          <w:bottom w:val="single" w:sz="4" w:space="1" w:color="auto"/>
          <w:right w:val="single" w:sz="4" w:space="4" w:color="auto"/>
        </w:pBdr>
        <w:jc w:val="both"/>
        <w:rPr>
          <w:b/>
          <w:bCs/>
          <w:lang w:val="en-GB" w:eastAsia="zh-CN"/>
        </w:rPr>
      </w:pPr>
      <w:r w:rsidRPr="000306FF">
        <w:rPr>
          <w:b/>
          <w:bCs/>
          <w:lang w:val="en-GB" w:eastAsia="zh-CN"/>
        </w:rPr>
        <w:t xml:space="preserve">Observation 5: NW can benefit from assistance information from the MUSIM UE to resolve/mitigate the </w:t>
      </w:r>
      <w:r w:rsidR="0062687C">
        <w:rPr>
          <w:b/>
          <w:bCs/>
          <w:lang w:val="en-GB" w:eastAsia="zh-CN"/>
        </w:rPr>
        <w:t>B</w:t>
      </w:r>
      <w:r w:rsidRPr="000306FF">
        <w:rPr>
          <w:b/>
          <w:bCs/>
          <w:lang w:val="en-GB" w:eastAsia="zh-CN"/>
        </w:rPr>
        <w:t>and conflict scenario.</w:t>
      </w:r>
    </w:p>
    <w:p w14:paraId="43293D3E" w14:textId="7686AAE2" w:rsidR="00E46AEF" w:rsidRPr="00E46AEF" w:rsidRDefault="00E46AEF" w:rsidP="0062687C">
      <w:pPr>
        <w:pBdr>
          <w:top w:val="single" w:sz="4" w:space="1" w:color="auto"/>
          <w:left w:val="single" w:sz="4" w:space="4" w:color="auto"/>
          <w:bottom w:val="single" w:sz="4" w:space="1" w:color="auto"/>
          <w:right w:val="single" w:sz="4" w:space="4" w:color="auto"/>
        </w:pBdr>
        <w:jc w:val="both"/>
        <w:rPr>
          <w:b/>
          <w:bCs/>
          <w:lang w:val="en-GB" w:eastAsia="zh-CN"/>
        </w:rPr>
      </w:pPr>
      <w:r w:rsidRPr="00E46AEF">
        <w:rPr>
          <w:b/>
          <w:bCs/>
          <w:lang w:val="en-GB" w:eastAsia="zh-CN"/>
        </w:rPr>
        <w:t xml:space="preserve">Observation </w:t>
      </w:r>
      <w:r>
        <w:rPr>
          <w:b/>
          <w:bCs/>
          <w:lang w:val="en-GB" w:eastAsia="zh-CN"/>
        </w:rPr>
        <w:t>6</w:t>
      </w:r>
      <w:r w:rsidRPr="00E46AEF">
        <w:rPr>
          <w:b/>
          <w:bCs/>
          <w:lang w:val="en-GB" w:eastAsia="zh-CN"/>
        </w:rPr>
        <w:t xml:space="preserve">: NW should be made aware by the UE of the conflicting bands, so that the NW can further provide a non-conflicting </w:t>
      </w:r>
      <w:r w:rsidR="0062687C">
        <w:rPr>
          <w:b/>
          <w:bCs/>
          <w:lang w:val="en-GB" w:eastAsia="zh-CN"/>
        </w:rPr>
        <w:t>B</w:t>
      </w:r>
      <w:r w:rsidRPr="00E46AEF">
        <w:rPr>
          <w:b/>
          <w:bCs/>
          <w:lang w:val="en-GB" w:eastAsia="zh-CN"/>
        </w:rPr>
        <w:t>and configuration for UE CONNECTED mode of operation.</w:t>
      </w:r>
    </w:p>
    <w:p w14:paraId="47489F3F" w14:textId="5288FE8D" w:rsidR="00E46AEF" w:rsidRPr="0062687C" w:rsidRDefault="0062687C" w:rsidP="00E46AEF">
      <w:pPr>
        <w:jc w:val="both"/>
        <w:rPr>
          <w:lang w:val="en-GB" w:eastAsia="zh-CN"/>
        </w:rPr>
      </w:pPr>
      <w:r w:rsidRPr="0062687C">
        <w:rPr>
          <w:lang w:val="en-GB" w:eastAsia="zh-CN"/>
        </w:rPr>
        <w:lastRenderedPageBreak/>
        <w:t>Based on the observation above, we have the following proposals for consideration.</w:t>
      </w:r>
    </w:p>
    <w:p w14:paraId="537816D6" w14:textId="77777777" w:rsidR="00E46AEF" w:rsidRPr="0077371E" w:rsidRDefault="00E46AEF" w:rsidP="0062687C">
      <w:pPr>
        <w:pBdr>
          <w:top w:val="single" w:sz="4" w:space="1" w:color="auto"/>
          <w:left w:val="single" w:sz="4" w:space="4" w:color="auto"/>
          <w:bottom w:val="single" w:sz="4" w:space="1" w:color="auto"/>
          <w:right w:val="single" w:sz="4" w:space="4" w:color="auto"/>
        </w:pBdr>
        <w:jc w:val="both"/>
        <w:rPr>
          <w:b/>
          <w:bCs/>
          <w:lang w:val="en-GB" w:eastAsia="zh-CN"/>
        </w:rPr>
      </w:pPr>
      <w:r w:rsidRPr="0077371E">
        <w:rPr>
          <w:b/>
          <w:bCs/>
          <w:lang w:val="en-GB" w:eastAsia="zh-CN"/>
        </w:rPr>
        <w:t>Proposal 1: Determining when a Band conflict occurs should be left to UE implementation, and the UE should trigger the necessary signalling to resolve/mitigate such Band conflict with NW support.</w:t>
      </w:r>
    </w:p>
    <w:p w14:paraId="11FC7C03" w14:textId="705913B0" w:rsidR="00E46AEF" w:rsidRDefault="00E46AEF" w:rsidP="0062687C">
      <w:pPr>
        <w:pBdr>
          <w:top w:val="single" w:sz="4" w:space="1" w:color="auto"/>
          <w:left w:val="single" w:sz="4" w:space="4" w:color="auto"/>
          <w:bottom w:val="single" w:sz="4" w:space="1" w:color="auto"/>
          <w:right w:val="single" w:sz="4" w:space="4" w:color="auto"/>
        </w:pBdr>
        <w:jc w:val="both"/>
        <w:rPr>
          <w:b/>
          <w:bCs/>
          <w:lang w:val="en-GB" w:eastAsia="zh-CN"/>
        </w:rPr>
      </w:pPr>
      <w:r w:rsidRPr="0077371E">
        <w:rPr>
          <w:b/>
          <w:bCs/>
          <w:lang w:val="en-GB" w:eastAsia="zh-CN"/>
        </w:rPr>
        <w:t xml:space="preserve">Proposal 2: The </w:t>
      </w:r>
      <w:r>
        <w:rPr>
          <w:b/>
          <w:bCs/>
          <w:lang w:val="en-GB" w:eastAsia="zh-CN"/>
        </w:rPr>
        <w:t xml:space="preserve">choice of the </w:t>
      </w:r>
      <w:r w:rsidRPr="0077371E">
        <w:rPr>
          <w:b/>
          <w:bCs/>
          <w:lang w:val="en-GB" w:eastAsia="zh-CN"/>
        </w:rPr>
        <w:t>NW with which signalling needs to be done by UE for Band conflict resolution should be left to UE implementation.</w:t>
      </w:r>
    </w:p>
    <w:p w14:paraId="71FC76D9" w14:textId="2A63B039" w:rsidR="00E46AEF" w:rsidRDefault="00E46AEF" w:rsidP="0062687C">
      <w:pPr>
        <w:pBdr>
          <w:top w:val="single" w:sz="4" w:space="1" w:color="auto"/>
          <w:left w:val="single" w:sz="4" w:space="4" w:color="auto"/>
          <w:bottom w:val="single" w:sz="4" w:space="1" w:color="auto"/>
          <w:right w:val="single" w:sz="4" w:space="4" w:color="auto"/>
        </w:pBdr>
        <w:jc w:val="both"/>
        <w:rPr>
          <w:b/>
          <w:bCs/>
          <w:lang w:val="en-GB" w:eastAsia="zh-CN"/>
        </w:rPr>
      </w:pPr>
      <w:r w:rsidRPr="000306FF">
        <w:rPr>
          <w:b/>
          <w:bCs/>
          <w:lang w:val="en-GB" w:eastAsia="zh-CN"/>
        </w:rPr>
        <w:t>Proposal 3: RRC signalling using existing assistance framework (e.g., UEAssistanceInformation) can be used as a baseline for such Band conflict mitigation.</w:t>
      </w:r>
    </w:p>
    <w:p w14:paraId="4B62652B" w14:textId="77777777" w:rsidR="00E46AEF" w:rsidRPr="00387040" w:rsidRDefault="00E46AEF" w:rsidP="0062687C">
      <w:pPr>
        <w:pBdr>
          <w:top w:val="single" w:sz="4" w:space="1" w:color="auto"/>
          <w:left w:val="single" w:sz="4" w:space="4" w:color="auto"/>
          <w:bottom w:val="single" w:sz="4" w:space="1" w:color="auto"/>
          <w:right w:val="single" w:sz="4" w:space="4" w:color="auto"/>
        </w:pBdr>
        <w:jc w:val="both"/>
        <w:rPr>
          <w:b/>
          <w:bCs/>
          <w:lang w:val="en-GB" w:eastAsia="zh-CN"/>
        </w:rPr>
      </w:pPr>
      <w:r w:rsidRPr="00387040">
        <w:rPr>
          <w:b/>
          <w:bCs/>
          <w:lang w:val="en-GB" w:eastAsia="zh-CN"/>
        </w:rPr>
        <w:t>Proposal 4: Providing Band information as part of the UE assistance information can be considered as a baseline.</w:t>
      </w:r>
    </w:p>
    <w:p w14:paraId="745A9E4E" w14:textId="6C9A433C" w:rsidR="00E46AEF" w:rsidRPr="006B73CB" w:rsidRDefault="00E46AEF" w:rsidP="0062687C">
      <w:pPr>
        <w:pBdr>
          <w:top w:val="single" w:sz="4" w:space="1" w:color="auto"/>
          <w:left w:val="single" w:sz="4" w:space="4" w:color="auto"/>
          <w:bottom w:val="single" w:sz="4" w:space="1" w:color="auto"/>
          <w:right w:val="single" w:sz="4" w:space="4" w:color="auto"/>
        </w:pBdr>
        <w:jc w:val="both"/>
        <w:rPr>
          <w:b/>
          <w:bCs/>
          <w:lang w:val="en-GB" w:eastAsia="zh-CN"/>
        </w:rPr>
      </w:pPr>
      <w:r w:rsidRPr="00387040">
        <w:rPr>
          <w:b/>
          <w:bCs/>
          <w:lang w:val="en-GB" w:eastAsia="zh-CN"/>
        </w:rPr>
        <w:t>Proposal 5: Additional UE assistance information can be considered after RAN2 discussion.</w:t>
      </w:r>
    </w:p>
    <w:p w14:paraId="4A8EE984" w14:textId="41E3F08F" w:rsidR="00682662" w:rsidRPr="00807FB9" w:rsidRDefault="00807FB9" w:rsidP="00807FB9">
      <w:pPr>
        <w:pStyle w:val="Heading1"/>
      </w:pPr>
      <w:r>
        <w:t>Reference</w:t>
      </w:r>
      <w:bookmarkEnd w:id="1"/>
    </w:p>
    <w:p w14:paraId="508DDF89" w14:textId="14A538A4" w:rsidR="001C43C0" w:rsidRDefault="001C43C0" w:rsidP="001C43C0">
      <w:pPr>
        <w:pStyle w:val="Doc-title"/>
      </w:pPr>
      <w:r>
        <w:t xml:space="preserve">[1] </w:t>
      </w:r>
      <w:hyperlink r:id="rId10" w:history="1">
        <w:r>
          <w:rPr>
            <w:rStyle w:val="Hyperlink"/>
          </w:rPr>
          <w:t>R2-2210485</w:t>
        </w:r>
      </w:hyperlink>
      <w:r>
        <w:rPr>
          <w:rStyle w:val="Hyperlink"/>
        </w:rPr>
        <w:t xml:space="preserve"> </w:t>
      </w:r>
      <w:r>
        <w:t>Band Conflict Issue and Mitigation for MUSIM</w:t>
      </w:r>
      <w:r>
        <w:t xml:space="preserve"> – </w:t>
      </w:r>
      <w:r>
        <w:t>Apple</w:t>
      </w:r>
      <w:r>
        <w:t xml:space="preserve"> - </w:t>
      </w:r>
      <w:r>
        <w:t>Rel-18</w:t>
      </w:r>
    </w:p>
    <w:p w14:paraId="217AA3DA" w14:textId="04B826AF" w:rsidR="001C43C0" w:rsidRPr="001C43C0" w:rsidRDefault="001C43C0" w:rsidP="001C43C0">
      <w:pPr>
        <w:rPr>
          <w:lang w:val="en-GB" w:eastAsia="en-GB"/>
        </w:rPr>
      </w:pPr>
      <w:r>
        <w:rPr>
          <w:lang w:val="en-GB" w:eastAsia="en-GB"/>
        </w:rPr>
        <w:t xml:space="preserve">[2] </w:t>
      </w:r>
      <w:hyperlink r:id="rId11" w:history="1">
        <w:r>
          <w:rPr>
            <w:rStyle w:val="Hyperlink"/>
          </w:rPr>
          <w:t>R2-2210802</w:t>
        </w:r>
      </w:hyperlink>
      <w:r>
        <w:rPr>
          <w:rStyle w:val="Hyperlink"/>
        </w:rPr>
        <w:t xml:space="preserve"> </w:t>
      </w:r>
      <w:r w:rsidRPr="00341B7C">
        <w:t xml:space="preserve">Report from session on LTE legacy, 71 GHz, DCCA, Multi-SIM, RAN slicing, </w:t>
      </w:r>
      <w:proofErr w:type="spellStart"/>
      <w:r w:rsidRPr="00341B7C">
        <w:t>QoE</w:t>
      </w:r>
      <w:proofErr w:type="spellEnd"/>
      <w:r w:rsidRPr="00341B7C">
        <w:t xml:space="preserve"> and XR</w:t>
      </w:r>
      <w:r w:rsidRPr="00341B7C">
        <w:tab/>
        <w:t>Vice Chairman (Nokia)</w:t>
      </w:r>
      <w:r w:rsidRPr="00341B7C">
        <w:tab/>
        <w:t>Report</w:t>
      </w:r>
    </w:p>
    <w:p w14:paraId="6A409FA8" w14:textId="77777777" w:rsidR="001C43C0" w:rsidRPr="001C43C0" w:rsidRDefault="001C43C0" w:rsidP="001C43C0">
      <w:pPr>
        <w:rPr>
          <w:lang w:val="en-GB" w:eastAsia="en-GB"/>
        </w:rPr>
      </w:pPr>
    </w:p>
    <w:p w14:paraId="686514ED" w14:textId="6DC55F36"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08E0C708" w14:textId="77777777" w:rsidR="00BF178E" w:rsidRDefault="00BF178E" w:rsidP="00BF178E">
      <w:pPr>
        <w:overflowPunct w:val="0"/>
        <w:autoSpaceDE w:val="0"/>
        <w:autoSpaceDN w:val="0"/>
        <w:adjustRightInd w:val="0"/>
        <w:spacing w:before="60" w:after="60"/>
        <w:ind w:left="357"/>
        <w:textAlignment w:val="baseline"/>
        <w:rPr>
          <w:rFonts w:cs="Arial"/>
          <w:bCs/>
          <w:szCs w:val="20"/>
          <w:lang w:val="en-GB"/>
        </w:rPr>
      </w:pPr>
    </w:p>
    <w:p w14:paraId="24F5971D" w14:textId="37BCFDE5" w:rsidR="00807FB9" w:rsidRPr="00F96678" w:rsidRDefault="00807FB9" w:rsidP="009B3C11">
      <w:pPr>
        <w:overflowPunct w:val="0"/>
        <w:autoSpaceDE w:val="0"/>
        <w:autoSpaceDN w:val="0"/>
        <w:adjustRightInd w:val="0"/>
        <w:spacing w:before="60" w:after="60"/>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902D3" w14:textId="77777777" w:rsidR="001271AF" w:rsidRDefault="001271AF">
      <w:r>
        <w:separator/>
      </w:r>
    </w:p>
  </w:endnote>
  <w:endnote w:type="continuationSeparator" w:id="0">
    <w:p w14:paraId="613859B6" w14:textId="77777777" w:rsidR="001271AF" w:rsidRDefault="0012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4811" w14:textId="77777777" w:rsidR="001271AF" w:rsidRDefault="001271AF">
      <w:r>
        <w:separator/>
      </w:r>
    </w:p>
  </w:footnote>
  <w:footnote w:type="continuationSeparator" w:id="0">
    <w:p w14:paraId="4C14E937" w14:textId="77777777" w:rsidR="001271AF" w:rsidRDefault="001271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9"/>
  </w:num>
  <w:num w:numId="2" w16cid:durableId="1782651268">
    <w:abstractNumId w:val="11"/>
  </w:num>
  <w:num w:numId="3" w16cid:durableId="196552100">
    <w:abstractNumId w:val="7"/>
  </w:num>
  <w:num w:numId="4" w16cid:durableId="1611161053">
    <w:abstractNumId w:val="4"/>
  </w:num>
  <w:num w:numId="5" w16cid:durableId="2035842441">
    <w:abstractNumId w:val="5"/>
  </w:num>
  <w:num w:numId="6" w16cid:durableId="262229966">
    <w:abstractNumId w:val="9"/>
  </w:num>
  <w:num w:numId="7" w16cid:durableId="1377240812">
    <w:abstractNumId w:val="0"/>
  </w:num>
  <w:num w:numId="8" w16cid:durableId="1944220407">
    <w:abstractNumId w:val="2"/>
  </w:num>
  <w:num w:numId="9" w16cid:durableId="341859302">
    <w:abstractNumId w:val="6"/>
  </w:num>
  <w:num w:numId="10" w16cid:durableId="1176725717">
    <w:abstractNumId w:val="10"/>
  </w:num>
  <w:num w:numId="11" w16cid:durableId="25958707">
    <w:abstractNumId w:val="12"/>
  </w:num>
  <w:num w:numId="12" w16cid:durableId="1440952618">
    <w:abstractNumId w:val="8"/>
  </w:num>
  <w:num w:numId="13" w16cid:durableId="298583365">
    <w:abstractNumId w:val="1"/>
  </w:num>
  <w:num w:numId="14" w16cid:durableId="1809127495">
    <w:abstractNumId w:val="3"/>
  </w:num>
  <w:num w:numId="15" w16cid:durableId="8816516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06FF"/>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191"/>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71AF"/>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64B"/>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43C0"/>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114D0"/>
    <w:rsid w:val="00211629"/>
    <w:rsid w:val="00212767"/>
    <w:rsid w:val="002129BC"/>
    <w:rsid w:val="00214AB4"/>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0B3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5516"/>
    <w:rsid w:val="00387040"/>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320"/>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2687C"/>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B73CB"/>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71E"/>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556A"/>
    <w:rsid w:val="00977BBB"/>
    <w:rsid w:val="00980E13"/>
    <w:rsid w:val="00985517"/>
    <w:rsid w:val="00985612"/>
    <w:rsid w:val="009938ED"/>
    <w:rsid w:val="009A0FD5"/>
    <w:rsid w:val="009A1476"/>
    <w:rsid w:val="009A2C83"/>
    <w:rsid w:val="009A57A4"/>
    <w:rsid w:val="009B3433"/>
    <w:rsid w:val="009B3C11"/>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77FEE"/>
    <w:rsid w:val="00A8485B"/>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717"/>
    <w:rsid w:val="00B62506"/>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5D50"/>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11C"/>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CE0"/>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EF"/>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16F5"/>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8EE"/>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2_RL2/TSGR2_119bis-e/Docs/R2-2210802.zip" TargetMode="External"/><Relationship Id="rId5" Type="http://schemas.openxmlformats.org/officeDocument/2006/relationships/styles" Target="styles.xml"/><Relationship Id="rId10" Type="http://schemas.openxmlformats.org/officeDocument/2006/relationships/hyperlink" Target="https://www.3gpp.org/ftp/TSG_RAN/WG2_RL2/TSGR2_119bis-e/Docs/R2-2210485.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3</Pages>
  <Words>989</Words>
  <Characters>5641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84</cp:revision>
  <cp:lastPrinted>2009-10-21T14:47:00Z</cp:lastPrinted>
  <dcterms:created xsi:type="dcterms:W3CDTF">2019-11-07T17:53:00Z</dcterms:created>
  <dcterms:modified xsi:type="dcterms:W3CDTF">2023-02-16T21:10:00Z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